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E68AA" w14:textId="77777777" w:rsidR="009C3B55" w:rsidRDefault="009C3B55" w:rsidP="00FC4737">
      <w:pPr>
        <w:jc w:val="center"/>
      </w:pPr>
    </w:p>
    <w:p w14:paraId="312209FD" w14:textId="77777777" w:rsidR="00FC4737" w:rsidRDefault="00FC4737" w:rsidP="00FC4737">
      <w:pPr>
        <w:jc w:val="center"/>
      </w:pPr>
    </w:p>
    <w:p w14:paraId="01E60CA6" w14:textId="77777777" w:rsidR="00FC4737" w:rsidRPr="00FC4737" w:rsidRDefault="00CF57FB" w:rsidP="00FC4737">
      <w:pPr>
        <w:jc w:val="center"/>
        <w:rPr>
          <w:b/>
          <w:bCs/>
        </w:rPr>
      </w:pPr>
      <w:r w:rsidRPr="00FC4737">
        <w:rPr>
          <w:b/>
          <w:bCs/>
        </w:rPr>
        <w:t>English 12/Exam 4</w:t>
      </w:r>
    </w:p>
    <w:p w14:paraId="717FF8B2" w14:textId="77777777" w:rsidR="00FC4737" w:rsidRDefault="00FC4737" w:rsidP="00FC4737">
      <w:pPr>
        <w:jc w:val="center"/>
      </w:pPr>
    </w:p>
    <w:p w14:paraId="5574ADF1" w14:textId="77777777" w:rsidR="00FC4737" w:rsidRDefault="00CF57FB" w:rsidP="00FC4737">
      <w:pPr>
        <w:jc w:val="center"/>
      </w:pPr>
      <w:r>
        <w:t>Student’s Name</w:t>
      </w:r>
    </w:p>
    <w:p w14:paraId="7841C8E5" w14:textId="77777777" w:rsidR="00FC4737" w:rsidRDefault="00CF57FB" w:rsidP="00FC4737">
      <w:pPr>
        <w:jc w:val="center"/>
      </w:pPr>
      <w:r>
        <w:t>Student’s Number</w:t>
      </w:r>
    </w:p>
    <w:p w14:paraId="0EC4EAF0" w14:textId="77777777" w:rsidR="00FC4737" w:rsidRDefault="00CF57FB" w:rsidP="00FC4737">
      <w:pPr>
        <w:jc w:val="center"/>
      </w:pPr>
      <w:r>
        <w:t>Address</w:t>
      </w:r>
    </w:p>
    <w:p w14:paraId="3375A279" w14:textId="77777777" w:rsidR="00FC4737" w:rsidRDefault="00CF57FB" w:rsidP="00FC4737">
      <w:pPr>
        <w:jc w:val="center"/>
      </w:pPr>
      <w:r>
        <w:t>City</w:t>
      </w:r>
    </w:p>
    <w:p w14:paraId="42E6D905" w14:textId="77777777" w:rsidR="00FC4737" w:rsidRDefault="00CF57FB" w:rsidP="00FC4737">
      <w:pPr>
        <w:jc w:val="center"/>
      </w:pPr>
      <w:r>
        <w:t>State</w:t>
      </w:r>
    </w:p>
    <w:p w14:paraId="2D205F39" w14:textId="77777777" w:rsidR="00FC4737" w:rsidRDefault="00CF57FB" w:rsidP="00FC4737">
      <w:pPr>
        <w:jc w:val="center"/>
      </w:pPr>
      <w:r>
        <w:t>Zip Code</w:t>
      </w:r>
    </w:p>
    <w:p w14:paraId="4DF1CF58" w14:textId="77777777" w:rsidR="00FC4737" w:rsidRDefault="00FC4737" w:rsidP="00FC4737">
      <w:pPr>
        <w:jc w:val="center"/>
      </w:pPr>
    </w:p>
    <w:p w14:paraId="50AC414E" w14:textId="77777777" w:rsidR="00FC4737" w:rsidRDefault="00FC4737" w:rsidP="00FC4737">
      <w:pPr>
        <w:jc w:val="center"/>
      </w:pPr>
    </w:p>
    <w:p w14:paraId="7B521B1C" w14:textId="77777777" w:rsidR="00FC4737" w:rsidRDefault="00FC4737" w:rsidP="00FC4737">
      <w:pPr>
        <w:jc w:val="center"/>
      </w:pPr>
    </w:p>
    <w:p w14:paraId="17E6EFD8" w14:textId="77777777" w:rsidR="00FC4737" w:rsidRDefault="00FC4737" w:rsidP="00FC4737">
      <w:pPr>
        <w:jc w:val="center"/>
      </w:pPr>
    </w:p>
    <w:p w14:paraId="118BEFE3" w14:textId="77777777" w:rsidR="00FC4737" w:rsidRDefault="00FC4737" w:rsidP="00FC4737">
      <w:pPr>
        <w:jc w:val="center"/>
      </w:pPr>
    </w:p>
    <w:p w14:paraId="407E96B4" w14:textId="77777777" w:rsidR="00FC4737" w:rsidRDefault="00FC4737" w:rsidP="00FC4737">
      <w:pPr>
        <w:jc w:val="center"/>
      </w:pPr>
    </w:p>
    <w:p w14:paraId="53685CEB" w14:textId="77777777" w:rsidR="00FC4737" w:rsidRDefault="00FC4737" w:rsidP="00FC4737">
      <w:pPr>
        <w:jc w:val="center"/>
      </w:pPr>
    </w:p>
    <w:p w14:paraId="65C181EE" w14:textId="77777777" w:rsidR="00FC4737" w:rsidRDefault="00FC4737" w:rsidP="00FC4737"/>
    <w:p w14:paraId="4BA26A24" w14:textId="77777777" w:rsidR="00FC4737" w:rsidRPr="00FC4737" w:rsidRDefault="00CF57FB" w:rsidP="00FC4737">
      <w:pPr>
        <w:jc w:val="center"/>
        <w:rPr>
          <w:b/>
          <w:bCs/>
        </w:rPr>
      </w:pPr>
      <w:r w:rsidRPr="00FC4737">
        <w:rPr>
          <w:b/>
          <w:bCs/>
        </w:rPr>
        <w:t>English 12/Exam 4</w:t>
      </w:r>
    </w:p>
    <w:p w14:paraId="30CEC963" w14:textId="77777777" w:rsidR="00FC4737" w:rsidRDefault="00CF57FB" w:rsidP="00FC4737">
      <w:pPr>
        <w:jc w:val="center"/>
        <w:rPr>
          <w:b/>
          <w:bCs/>
        </w:rPr>
      </w:pPr>
      <w:r w:rsidRPr="00FC4737">
        <w:rPr>
          <w:b/>
          <w:bCs/>
        </w:rPr>
        <w:lastRenderedPageBreak/>
        <w:t>Question One</w:t>
      </w:r>
    </w:p>
    <w:p w14:paraId="08109A6F" w14:textId="77777777" w:rsidR="00FC4737" w:rsidRDefault="00CF57FB" w:rsidP="00FC4737">
      <w:pPr>
        <w:ind w:left="0"/>
      </w:pPr>
      <w:r>
        <w:t>F</w:t>
      </w:r>
    </w:p>
    <w:p w14:paraId="00014209" w14:textId="77777777" w:rsidR="00FC4737" w:rsidRDefault="00CF57FB" w:rsidP="00FC4737">
      <w:pPr>
        <w:ind w:left="0"/>
        <w:jc w:val="center"/>
        <w:rPr>
          <w:b/>
          <w:bCs/>
        </w:rPr>
      </w:pPr>
      <w:r>
        <w:rPr>
          <w:b/>
          <w:bCs/>
        </w:rPr>
        <w:t>Question Two</w:t>
      </w:r>
    </w:p>
    <w:p w14:paraId="4B4EFF1A" w14:textId="77777777" w:rsidR="00FC4737" w:rsidRDefault="00CF57FB" w:rsidP="00FC4737">
      <w:pPr>
        <w:ind w:left="0"/>
      </w:pPr>
      <w:r>
        <w:t>B</w:t>
      </w:r>
    </w:p>
    <w:p w14:paraId="309D6C41" w14:textId="77777777" w:rsidR="00FC4737" w:rsidRDefault="00CF57FB" w:rsidP="00FC4737">
      <w:pPr>
        <w:ind w:left="0"/>
        <w:jc w:val="center"/>
        <w:rPr>
          <w:b/>
          <w:bCs/>
        </w:rPr>
      </w:pPr>
      <w:r>
        <w:rPr>
          <w:b/>
          <w:bCs/>
        </w:rPr>
        <w:t>Question Three</w:t>
      </w:r>
    </w:p>
    <w:p w14:paraId="224EB8DB" w14:textId="77777777" w:rsidR="00FC4737" w:rsidRDefault="00CF57FB" w:rsidP="00FC4737">
      <w:pPr>
        <w:ind w:left="0"/>
      </w:pPr>
      <w:r>
        <w:t>E</w:t>
      </w:r>
    </w:p>
    <w:p w14:paraId="411668B9" w14:textId="77777777" w:rsidR="004D6566" w:rsidRDefault="00CF57FB" w:rsidP="004D6566">
      <w:pPr>
        <w:ind w:left="0"/>
        <w:jc w:val="center"/>
        <w:rPr>
          <w:b/>
          <w:bCs/>
        </w:rPr>
      </w:pPr>
      <w:r>
        <w:rPr>
          <w:b/>
          <w:bCs/>
        </w:rPr>
        <w:t>Question Four</w:t>
      </w:r>
    </w:p>
    <w:p w14:paraId="13BC5FC5" w14:textId="77777777" w:rsidR="004D6566" w:rsidRDefault="00CF57FB" w:rsidP="004D6566">
      <w:pPr>
        <w:ind w:left="0"/>
      </w:pPr>
      <w:r>
        <w:t>C</w:t>
      </w:r>
    </w:p>
    <w:p w14:paraId="3CB2C4E2" w14:textId="77777777" w:rsidR="004D6566" w:rsidRDefault="00CF57FB" w:rsidP="004D6566">
      <w:pPr>
        <w:ind w:left="0"/>
        <w:jc w:val="center"/>
        <w:rPr>
          <w:b/>
          <w:bCs/>
        </w:rPr>
      </w:pPr>
      <w:r>
        <w:rPr>
          <w:b/>
          <w:bCs/>
        </w:rPr>
        <w:t>Question Five</w:t>
      </w:r>
    </w:p>
    <w:p w14:paraId="3137F469" w14:textId="77777777" w:rsidR="004D6566" w:rsidRDefault="00CF57FB" w:rsidP="004D6566">
      <w:pPr>
        <w:ind w:left="0"/>
      </w:pPr>
      <w:r>
        <w:t>J</w:t>
      </w:r>
    </w:p>
    <w:p w14:paraId="4AA81F9C" w14:textId="77777777" w:rsidR="004D6566" w:rsidRDefault="00CF57FB" w:rsidP="004D6566">
      <w:pPr>
        <w:ind w:left="0"/>
        <w:jc w:val="center"/>
        <w:rPr>
          <w:b/>
          <w:bCs/>
        </w:rPr>
      </w:pPr>
      <w:r>
        <w:rPr>
          <w:b/>
          <w:bCs/>
        </w:rPr>
        <w:t>Question Six</w:t>
      </w:r>
    </w:p>
    <w:p w14:paraId="2ED177BE" w14:textId="77777777" w:rsidR="004D6566" w:rsidRPr="009F5EDC" w:rsidRDefault="00CF57FB" w:rsidP="004D6566">
      <w:pPr>
        <w:ind w:left="0"/>
      </w:pPr>
      <w:r>
        <w:t>G</w:t>
      </w:r>
    </w:p>
    <w:p w14:paraId="34EB8639" w14:textId="77777777" w:rsidR="004D6566" w:rsidRDefault="00CF57FB" w:rsidP="004D6566">
      <w:pPr>
        <w:ind w:left="0"/>
        <w:jc w:val="center"/>
        <w:rPr>
          <w:b/>
          <w:bCs/>
        </w:rPr>
      </w:pPr>
      <w:r>
        <w:rPr>
          <w:b/>
          <w:bCs/>
        </w:rPr>
        <w:t>Question Seven</w:t>
      </w:r>
    </w:p>
    <w:p w14:paraId="4A88F626" w14:textId="77777777" w:rsidR="004D6566" w:rsidRDefault="00CF57FB" w:rsidP="004D6566">
      <w:pPr>
        <w:ind w:left="0"/>
      </w:pPr>
      <w:r>
        <w:t>H</w:t>
      </w:r>
    </w:p>
    <w:p w14:paraId="0357E78D" w14:textId="77777777" w:rsidR="004D6566" w:rsidRDefault="00CF57FB" w:rsidP="004D6566">
      <w:pPr>
        <w:ind w:left="0"/>
        <w:jc w:val="center"/>
        <w:rPr>
          <w:b/>
          <w:bCs/>
        </w:rPr>
      </w:pPr>
      <w:r>
        <w:rPr>
          <w:b/>
          <w:bCs/>
        </w:rPr>
        <w:t>Question Eight</w:t>
      </w:r>
    </w:p>
    <w:p w14:paraId="5E5AB43C" w14:textId="77777777" w:rsidR="004D6566" w:rsidRPr="009F5EDC" w:rsidRDefault="00CF57FB" w:rsidP="004D6566">
      <w:pPr>
        <w:ind w:left="0"/>
      </w:pPr>
      <w:r w:rsidRPr="009F5EDC">
        <w:t>I</w:t>
      </w:r>
    </w:p>
    <w:p w14:paraId="58C13B7C" w14:textId="77777777" w:rsidR="004D6566" w:rsidRDefault="00CF57FB" w:rsidP="004D6566">
      <w:pPr>
        <w:ind w:left="0"/>
        <w:jc w:val="center"/>
        <w:rPr>
          <w:b/>
          <w:bCs/>
        </w:rPr>
      </w:pPr>
      <w:r>
        <w:rPr>
          <w:b/>
          <w:bCs/>
        </w:rPr>
        <w:t>Question Nine</w:t>
      </w:r>
    </w:p>
    <w:p w14:paraId="0813EE26" w14:textId="77777777" w:rsidR="004D6566" w:rsidRDefault="00CF57FB" w:rsidP="004D6566">
      <w:pPr>
        <w:ind w:left="0"/>
      </w:pPr>
      <w:r>
        <w:t>D</w:t>
      </w:r>
    </w:p>
    <w:p w14:paraId="7FA3E312" w14:textId="77777777" w:rsidR="004D6566" w:rsidRDefault="00CF57FB" w:rsidP="004D6566">
      <w:pPr>
        <w:ind w:left="0"/>
        <w:jc w:val="center"/>
        <w:rPr>
          <w:b/>
          <w:bCs/>
        </w:rPr>
      </w:pPr>
      <w:r w:rsidRPr="004D6566">
        <w:rPr>
          <w:b/>
          <w:bCs/>
        </w:rPr>
        <w:t>Question Ten</w:t>
      </w:r>
    </w:p>
    <w:p w14:paraId="4D4B1D61" w14:textId="77777777" w:rsidR="004D6566" w:rsidRPr="009F5EDC" w:rsidRDefault="00CF57FB" w:rsidP="004D6566">
      <w:pPr>
        <w:ind w:left="0"/>
      </w:pPr>
      <w:r>
        <w:lastRenderedPageBreak/>
        <w:t>A</w:t>
      </w:r>
    </w:p>
    <w:p w14:paraId="55B2E52F" w14:textId="77777777" w:rsidR="00FC4737" w:rsidRDefault="00CF57FB" w:rsidP="00FC4737">
      <w:pPr>
        <w:jc w:val="center"/>
        <w:rPr>
          <w:b/>
          <w:bCs/>
        </w:rPr>
      </w:pPr>
      <w:r>
        <w:rPr>
          <w:b/>
          <w:bCs/>
        </w:rPr>
        <w:t>Question Eleven</w:t>
      </w:r>
    </w:p>
    <w:p w14:paraId="4B0F18D6" w14:textId="77777777" w:rsidR="009F5EDC" w:rsidRDefault="00CF57FB" w:rsidP="009F5EDC">
      <w:pPr>
        <w:ind w:left="0"/>
      </w:pPr>
      <w:r>
        <w:t>Declarative sentence</w:t>
      </w:r>
    </w:p>
    <w:p w14:paraId="1D389EA3" w14:textId="77777777" w:rsidR="009F5EDC" w:rsidRDefault="00CF57FB" w:rsidP="009F5EDC">
      <w:pPr>
        <w:ind w:left="0"/>
        <w:jc w:val="center"/>
        <w:rPr>
          <w:b/>
          <w:bCs/>
        </w:rPr>
      </w:pPr>
      <w:r>
        <w:rPr>
          <w:b/>
          <w:bCs/>
        </w:rPr>
        <w:t>Question twelve</w:t>
      </w:r>
    </w:p>
    <w:p w14:paraId="202AA557" w14:textId="77777777" w:rsidR="009F5EDC" w:rsidRDefault="00CF57FB" w:rsidP="009F5EDC">
      <w:pPr>
        <w:ind w:left="0"/>
      </w:pPr>
      <w:r>
        <w:t>Every afternoon, I walk my dog.</w:t>
      </w:r>
    </w:p>
    <w:p w14:paraId="1F15B115" w14:textId="77777777" w:rsidR="00C267FE" w:rsidRDefault="00CF57FB" w:rsidP="00C267FE">
      <w:pPr>
        <w:ind w:left="0"/>
        <w:jc w:val="center"/>
        <w:rPr>
          <w:b/>
          <w:bCs/>
        </w:rPr>
      </w:pPr>
      <w:r>
        <w:rPr>
          <w:b/>
          <w:bCs/>
        </w:rPr>
        <w:t>Question Thirteen</w:t>
      </w:r>
    </w:p>
    <w:p w14:paraId="1E372821" w14:textId="77777777" w:rsidR="00516733" w:rsidRDefault="00CF57FB" w:rsidP="00516733">
      <w:pPr>
        <w:ind w:left="0"/>
        <w:rPr>
          <w:b/>
          <w:bCs/>
        </w:rPr>
      </w:pPr>
      <w:r>
        <w:t>in every sunset, I walk my dog</w:t>
      </w:r>
      <w:r w:rsidR="00C267FE">
        <w:rPr>
          <w:b/>
          <w:bCs/>
        </w:rPr>
        <w:t xml:space="preserve"> </w:t>
      </w:r>
    </w:p>
    <w:p w14:paraId="450B47FD" w14:textId="77777777" w:rsidR="00516733" w:rsidRDefault="00CF57FB" w:rsidP="00516733">
      <w:pPr>
        <w:ind w:left="0"/>
        <w:jc w:val="center"/>
      </w:pPr>
      <w:r w:rsidRPr="00516733">
        <w:rPr>
          <w:b/>
          <w:bCs/>
        </w:rPr>
        <w:t>Question Fourteen</w:t>
      </w:r>
    </w:p>
    <w:p w14:paraId="5CD5921F" w14:textId="77777777" w:rsidR="00516733" w:rsidRDefault="00CF57FB" w:rsidP="00516733">
      <w:pPr>
        <w:ind w:left="0"/>
      </w:pPr>
      <w:r>
        <w:t>A.</w:t>
      </w:r>
      <w:r>
        <w:tab/>
        <w:t>You and your</w:t>
      </w:r>
    </w:p>
    <w:p w14:paraId="0853879B" w14:textId="77777777" w:rsidR="00077658" w:rsidRDefault="00CF57FB" w:rsidP="00516733">
      <w:pPr>
        <w:ind w:left="0"/>
      </w:pPr>
      <w:r>
        <w:t>B.</w:t>
      </w:r>
      <w:r>
        <w:tab/>
        <w:t>You and your</w:t>
      </w:r>
    </w:p>
    <w:p w14:paraId="0785FEB5" w14:textId="77777777" w:rsidR="00077658" w:rsidRDefault="00CF57FB" w:rsidP="00516733">
      <w:pPr>
        <w:ind w:left="0"/>
      </w:pPr>
      <w:r>
        <w:t>c.</w:t>
      </w:r>
      <w:r>
        <w:tab/>
        <w:t>Ask your mother to help you with your homework.</w:t>
      </w:r>
    </w:p>
    <w:p w14:paraId="3A891E7A" w14:textId="77777777" w:rsidR="00077658" w:rsidRDefault="00CF57FB" w:rsidP="00077658">
      <w:pPr>
        <w:ind w:left="0"/>
        <w:jc w:val="center"/>
        <w:rPr>
          <w:b/>
          <w:bCs/>
        </w:rPr>
      </w:pPr>
      <w:r w:rsidRPr="00077658">
        <w:rPr>
          <w:b/>
          <w:bCs/>
        </w:rPr>
        <w:t>Question Fifteen</w:t>
      </w:r>
    </w:p>
    <w:p w14:paraId="3962F50E" w14:textId="203D0ACC" w:rsidR="00077658" w:rsidRDefault="00CF57FB" w:rsidP="00077658">
      <w:pPr>
        <w:ind w:left="0"/>
      </w:pPr>
      <w:r>
        <w:t xml:space="preserve">Queen Elizabeth skillfully utilizes diction in her entire speech for motivation to the </w:t>
      </w:r>
      <w:r w:rsidR="009747E4">
        <w:t>troops. She</w:t>
      </w:r>
      <w:r>
        <w:t xml:space="preserve"> uses the word “we” more than once to accentuate her feelings of unity between herself and the </w:t>
      </w:r>
      <w:r w:rsidR="009747E4">
        <w:t>country. The</w:t>
      </w:r>
      <w:r>
        <w:t xml:space="preserve"> queen also </w:t>
      </w:r>
      <w:r w:rsidR="009747E4">
        <w:t>referred</w:t>
      </w:r>
      <w:r>
        <w:t xml:space="preserve"> to the soldiers as "worthy" and "noble," </w:t>
      </w:r>
      <w:r w:rsidR="009747E4">
        <w:t>praising</w:t>
      </w:r>
      <w:r>
        <w:t xml:space="preserve"> them positive</w:t>
      </w:r>
      <w:r w:rsidR="009747E4">
        <w:t>ly. Queen</w:t>
      </w:r>
      <w:r>
        <w:t xml:space="preserve"> Elizabeth intended to make the troops feel crucial and aim to protect the </w:t>
      </w:r>
      <w:r w:rsidR="009747E4">
        <w:t>Spain</w:t>
      </w:r>
      <w:r>
        <w:t xml:space="preserve"> </w:t>
      </w:r>
      <w:r w:rsidR="009747E4">
        <w:t>kingdom. She</w:t>
      </w:r>
      <w:r>
        <w:t xml:space="preserve"> also used the phrase “enemies of my God” to juxtapose her with their furry towards </w:t>
      </w:r>
      <w:r w:rsidR="009747E4">
        <w:t>Spain. She</w:t>
      </w:r>
      <w:r>
        <w:t xml:space="preserve"> also used imagery to gain </w:t>
      </w:r>
      <w:r w:rsidR="009747E4">
        <w:t>respect, royalty</w:t>
      </w:r>
      <w:r>
        <w:t xml:space="preserve"> and to boost soldier’s morale as a </w:t>
      </w:r>
      <w:r w:rsidR="009747E4">
        <w:t>leader. The</w:t>
      </w:r>
      <w:r>
        <w:t xml:space="preserve"> queen said, "let the </w:t>
      </w:r>
      <w:r w:rsidR="009747E4">
        <w:t>tyrants</w:t>
      </w:r>
      <w:r>
        <w:t xml:space="preserve"> </w:t>
      </w:r>
      <w:r w:rsidR="00421C7B">
        <w:t>fear, I</w:t>
      </w:r>
      <w:r>
        <w:t xml:space="preserve"> have behaved myself</w:t>
      </w:r>
      <w:r w:rsidR="00121EBB">
        <w:t>," such a statement aimed at panting her as a respectful and trusting leader.</w:t>
      </w:r>
    </w:p>
    <w:p w14:paraId="245FDF8C" w14:textId="77777777" w:rsidR="00121EBB" w:rsidRDefault="00CF57FB" w:rsidP="00121EBB">
      <w:pPr>
        <w:ind w:left="0"/>
        <w:jc w:val="center"/>
        <w:rPr>
          <w:b/>
          <w:bCs/>
        </w:rPr>
      </w:pPr>
      <w:r w:rsidRPr="00121EBB">
        <w:rPr>
          <w:b/>
          <w:bCs/>
        </w:rPr>
        <w:lastRenderedPageBreak/>
        <w:t>Question Sixteen</w:t>
      </w:r>
    </w:p>
    <w:p w14:paraId="0D0FBFF3" w14:textId="77777777" w:rsidR="00121EBB" w:rsidRDefault="00CF57FB" w:rsidP="00121EBB">
      <w:pPr>
        <w:ind w:left="0"/>
      </w:pPr>
      <w:r>
        <w:t xml:space="preserve">the speaker </w:t>
      </w:r>
      <w:r w:rsidR="007D5FBC">
        <w:t xml:space="preserve">compares his age to the autumn season, a season characterized by the falling of leaves. The speaker also reaches his age to the late twilight, "as after sunset </w:t>
      </w:r>
      <w:proofErr w:type="spellStart"/>
      <w:r w:rsidR="007D5FBC">
        <w:t>fadeth</w:t>
      </w:r>
      <w:proofErr w:type="spellEnd"/>
      <w:r w:rsidR="007D5FBC">
        <w:t xml:space="preserve"> in the west." The speaker also compares himself to the remnants of a fire "on the ashes of his youth." All of these comparisons relate to nature, for example, fire.</w:t>
      </w:r>
    </w:p>
    <w:p w14:paraId="304388B2" w14:textId="77777777" w:rsidR="007D5FBC" w:rsidRDefault="00CF57FB" w:rsidP="007D5FBC">
      <w:pPr>
        <w:ind w:left="0"/>
        <w:jc w:val="center"/>
        <w:rPr>
          <w:b/>
          <w:bCs/>
        </w:rPr>
      </w:pPr>
      <w:r w:rsidRPr="007D5FBC">
        <w:rPr>
          <w:b/>
          <w:bCs/>
        </w:rPr>
        <w:t>Question Seventeen</w:t>
      </w:r>
    </w:p>
    <w:p w14:paraId="29DFF014" w14:textId="77777777" w:rsidR="007D5FBC" w:rsidRDefault="00CF57FB" w:rsidP="007D5FBC">
      <w:pPr>
        <w:ind w:left="0"/>
      </w:pPr>
      <w:r>
        <w:t xml:space="preserve">Sonnet 73 elaborates how death makes humans love since we all acknowledge that love will one day be </w:t>
      </w:r>
      <w:r w:rsidR="009747E4">
        <w:t>gone. The</w:t>
      </w:r>
      <w:r>
        <w:t xml:space="preserve"> first twelve lines of the poem illustrate how awful it </w:t>
      </w:r>
      <w:r w:rsidR="009747E4">
        <w:t>i</w:t>
      </w:r>
      <w:r>
        <w:t xml:space="preserve">s to grow crusty and old and </w:t>
      </w:r>
      <w:r w:rsidR="009747E4">
        <w:t>die. The</w:t>
      </w:r>
      <w:r>
        <w:t xml:space="preserve"> speaker also uses images such as twilight and yellow leaves to state his aging condition and also to convince his lover of the urgency of complete affection.</w:t>
      </w:r>
    </w:p>
    <w:p w14:paraId="0F09F9D3" w14:textId="77777777" w:rsidR="001A29A6" w:rsidRDefault="00CF57FB" w:rsidP="001A29A6">
      <w:pPr>
        <w:ind w:left="0"/>
        <w:jc w:val="center"/>
      </w:pPr>
      <w:r w:rsidRPr="001A29A6">
        <w:rPr>
          <w:b/>
          <w:bCs/>
        </w:rPr>
        <w:t>Question Eighteen</w:t>
      </w:r>
    </w:p>
    <w:p w14:paraId="0CC1BCDE" w14:textId="77777777" w:rsidR="001A29A6" w:rsidRDefault="00CF57FB" w:rsidP="001A29A6">
      <w:pPr>
        <w:ind w:left="0"/>
      </w:pPr>
      <w:r>
        <w:t xml:space="preserve">“when yellow </w:t>
      </w:r>
      <w:r w:rsidR="009747E4">
        <w:t>leaves, or</w:t>
      </w:r>
      <w:r>
        <w:t xml:space="preserve"> </w:t>
      </w:r>
      <w:r w:rsidR="009747E4">
        <w:t>none, or</w:t>
      </w:r>
      <w:r>
        <w:t xml:space="preserve"> </w:t>
      </w:r>
      <w:r w:rsidR="009747E4">
        <w:t>few, do</w:t>
      </w:r>
      <w:r>
        <w:t xml:space="preserve"> hung," "the twilight of such day," "black night."</w:t>
      </w:r>
    </w:p>
    <w:p w14:paraId="7F774060" w14:textId="77777777" w:rsidR="001A29A6" w:rsidRDefault="00CF57FB" w:rsidP="001A29A6">
      <w:pPr>
        <w:ind w:left="0"/>
      </w:pPr>
      <w:r>
        <w:t xml:space="preserve"> and "glowing of such fire that on the ashes of his youth </w:t>
      </w:r>
      <w:r w:rsidR="009747E4">
        <w:t>die." The</w:t>
      </w:r>
      <w:r>
        <w:t xml:space="preserve"> phrase </w:t>
      </w:r>
      <w:r w:rsidR="009747E4">
        <w:t>represents</w:t>
      </w:r>
      <w:r>
        <w:t xml:space="preserve"> the </w:t>
      </w:r>
      <w:r w:rsidR="009747E4">
        <w:t>future, present</w:t>
      </w:r>
      <w:r>
        <w:t>, and past life.</w:t>
      </w:r>
    </w:p>
    <w:p w14:paraId="1CED97C4" w14:textId="77777777" w:rsidR="00557523" w:rsidRDefault="00CF57FB" w:rsidP="00557523">
      <w:pPr>
        <w:ind w:left="0"/>
        <w:jc w:val="center"/>
        <w:rPr>
          <w:b/>
          <w:bCs/>
        </w:rPr>
      </w:pPr>
      <w:r>
        <w:rPr>
          <w:b/>
          <w:bCs/>
        </w:rPr>
        <w:t>Question Nineteen</w:t>
      </w:r>
    </w:p>
    <w:p w14:paraId="61E3FB77" w14:textId="77777777" w:rsidR="00AF4447" w:rsidRDefault="00CF57FB" w:rsidP="00557523">
      <w:pPr>
        <w:ind w:left="0"/>
      </w:pPr>
      <w:r>
        <w:t xml:space="preserve">in sonnet </w:t>
      </w:r>
      <w:r w:rsidR="009747E4">
        <w:t>29, the</w:t>
      </w:r>
      <w:r>
        <w:t xml:space="preserve"> speaker uses the term "</w:t>
      </w:r>
      <w:proofErr w:type="spellStart"/>
      <w:r>
        <w:t>heav'n</w:t>
      </w:r>
      <w:proofErr w:type="spellEnd"/>
      <w:r>
        <w:t>" to avoid saying the name of God</w:t>
      </w:r>
      <w:r w:rsidR="00BB648E">
        <w:t xml:space="preserve"> (deaf </w:t>
      </w:r>
      <w:proofErr w:type="spellStart"/>
      <w:r w:rsidR="00BB648E">
        <w:t>heav</w:t>
      </w:r>
      <w:r>
        <w:t>’n</w:t>
      </w:r>
      <w:proofErr w:type="spellEnd"/>
      <w:r w:rsidR="009747E4">
        <w:t>). The</w:t>
      </w:r>
      <w:r>
        <w:t xml:space="preserve"> term heaven is used in this poem to reveal more details between God and the speaker.</w:t>
      </w:r>
      <w:r w:rsidR="00BB648E">
        <w:t xml:space="preserve"> At the beginning of the poem, the speaker feels that God is not listening and has abandoned him during the worst of his worst moments. By the end of the poem, the speaker uses the term "heaven" to indicate that he is not in a state of spiritual </w:t>
      </w:r>
      <w:r>
        <w:t>despair.</w:t>
      </w:r>
    </w:p>
    <w:p w14:paraId="0232E617" w14:textId="77777777" w:rsidR="00A77E08" w:rsidRDefault="00CF57FB" w:rsidP="00AF4447">
      <w:pPr>
        <w:ind w:left="0"/>
        <w:jc w:val="center"/>
      </w:pPr>
      <w:r w:rsidRPr="00AF4447">
        <w:rPr>
          <w:b/>
          <w:bCs/>
        </w:rPr>
        <w:t>Question Twenty</w:t>
      </w:r>
    </w:p>
    <w:p w14:paraId="75B1BC5F" w14:textId="77777777" w:rsidR="00A21DD2" w:rsidRPr="00A21DD2" w:rsidRDefault="00CF57FB" w:rsidP="00CE468F">
      <w:pPr>
        <w:ind w:left="0"/>
      </w:pPr>
      <w:r>
        <w:lastRenderedPageBreak/>
        <w:t xml:space="preserve">“o limed </w:t>
      </w:r>
      <w:r w:rsidR="009747E4">
        <w:t>soul, that</w:t>
      </w:r>
      <w:r>
        <w:t xml:space="preserve"> struggling to be free" is a phrase used by Claudius </w:t>
      </w:r>
      <w:r w:rsidR="00AB0C50">
        <w:t xml:space="preserve">to describe his brother killing </w:t>
      </w:r>
      <w:r w:rsidR="009747E4">
        <w:t>soul. The</w:t>
      </w:r>
      <w:r w:rsidR="00AB0C50">
        <w:t xml:space="preserve"> speaker compares the soul to a bird trapped by lime. An old </w:t>
      </w:r>
      <w:r w:rsidR="009747E4">
        <w:t>substance</w:t>
      </w:r>
      <w:r w:rsidR="00AB0C50">
        <w:t xml:space="preserve"> used by individuals to trap </w:t>
      </w:r>
      <w:r w:rsidR="009747E4">
        <w:t>birds. The</w:t>
      </w:r>
      <w:r w:rsidR="00AB0C50">
        <w:t xml:space="preserve"> connotation means that the more you think about a person, the sticker the thoughts get.</w:t>
      </w:r>
    </w:p>
    <w:p w14:paraId="3E94754F" w14:textId="77777777" w:rsidR="00406125" w:rsidRDefault="00CF57FB" w:rsidP="00406125">
      <w:pPr>
        <w:ind w:left="0"/>
        <w:jc w:val="center"/>
      </w:pPr>
      <w:r w:rsidRPr="00406125">
        <w:rPr>
          <w:b/>
          <w:bCs/>
        </w:rPr>
        <w:t>Question Twenty-One</w:t>
      </w:r>
    </w:p>
    <w:p w14:paraId="60653EB9" w14:textId="77777777" w:rsidR="00406125" w:rsidRPr="00406125" w:rsidRDefault="00CF57FB" w:rsidP="00406125">
      <w:pPr>
        <w:ind w:left="0"/>
      </w:pPr>
      <w:r>
        <w:t xml:space="preserve">The connotation "slightly educated provincial" means that Shakespeare's work was were written posthumously. He believes that the documents and facts are known about </w:t>
      </w:r>
      <w:r w:rsidR="009747E4">
        <w:t>Shakespeare’s</w:t>
      </w:r>
      <w:r>
        <w:t xml:space="preserve"> life lack room for a sane </w:t>
      </w:r>
      <w:r w:rsidR="009747E4">
        <w:t>secular</w:t>
      </w:r>
      <w:r>
        <w:t xml:space="preserve"> voice between the </w:t>
      </w:r>
      <w:r w:rsidR="009747E4">
        <w:t>scholarly</w:t>
      </w:r>
      <w:r>
        <w:t xml:space="preserve"> conjecture and contention surrounding him "every </w:t>
      </w:r>
      <w:r w:rsidR="009747E4">
        <w:t>Shakespeare</w:t>
      </w:r>
      <w:r>
        <w:t xml:space="preserve"> biography is five percent fact and 95 percent speculation.</w:t>
      </w:r>
    </w:p>
    <w:p w14:paraId="2724360C" w14:textId="77777777" w:rsidR="00AF4447" w:rsidRDefault="00CF57FB" w:rsidP="00BA0675">
      <w:pPr>
        <w:ind w:left="0"/>
        <w:jc w:val="center"/>
        <w:rPr>
          <w:b/>
          <w:bCs/>
        </w:rPr>
      </w:pPr>
      <w:r w:rsidRPr="00BA0675">
        <w:rPr>
          <w:b/>
          <w:bCs/>
        </w:rPr>
        <w:t>Question Twenty-Two</w:t>
      </w:r>
    </w:p>
    <w:p w14:paraId="333A20FC" w14:textId="77777777" w:rsidR="00BA0675" w:rsidRPr="00BA0675" w:rsidRDefault="00CF57FB" w:rsidP="00C603B3">
      <w:pPr>
        <w:ind w:left="0"/>
        <w:rPr>
          <w:b/>
          <w:bCs/>
        </w:rPr>
      </w:pPr>
      <w:r>
        <w:rPr>
          <w:noProof/>
        </w:rPr>
        <w:t>The nymph resists the shepherd's offer since she knows that the baubles she is offered are worthless compared to the risks associated with accepting the shepherd's submissions. The nymph also fears that if she gets pregnant outside marriage, she will lose the possibility of getting ma</w:t>
      </w:r>
      <w:r w:rsidR="00282B6F">
        <w:rPr>
          <w:noProof/>
        </w:rPr>
        <w:t>rried, and she will also lose her place in society. To win the nymph's heart, the shepherd must assure her that she won't be exposed to the risks she is afraid of.</w:t>
      </w:r>
    </w:p>
    <w:p w14:paraId="581026FB" w14:textId="77777777" w:rsidR="00BA0675" w:rsidRDefault="00CF57FB" w:rsidP="00BA0675">
      <w:pPr>
        <w:ind w:left="0"/>
        <w:jc w:val="center"/>
        <w:rPr>
          <w:b/>
          <w:bCs/>
        </w:rPr>
      </w:pPr>
      <w:r w:rsidRPr="00BA0675">
        <w:rPr>
          <w:b/>
          <w:bCs/>
        </w:rPr>
        <w:t>Question Twenty-Three</w:t>
      </w:r>
    </w:p>
    <w:p w14:paraId="7EB4574D" w14:textId="77777777" w:rsidR="00406125" w:rsidRDefault="00CF57FB" w:rsidP="00406125">
      <w:pPr>
        <w:ind w:left="0"/>
      </w:pPr>
      <w:r>
        <w:t xml:space="preserve">The rocks and the flowers offer two different views of </w:t>
      </w:r>
      <w:r w:rsidR="009747E4">
        <w:t>nature; both</w:t>
      </w:r>
      <w:r>
        <w:t xml:space="preserve"> </w:t>
      </w:r>
      <w:r w:rsidR="009747E4">
        <w:t>illustrate</w:t>
      </w:r>
      <w:r>
        <w:t xml:space="preserve"> how the natural </w:t>
      </w:r>
      <w:r w:rsidR="009747E4">
        <w:t>world</w:t>
      </w:r>
      <w:r>
        <w:t xml:space="preserve"> is </w:t>
      </w:r>
      <w:r w:rsidR="009747E4">
        <w:t>harsh. The</w:t>
      </w:r>
      <w:r>
        <w:t xml:space="preserve"> flowers presented to the shepherd </w:t>
      </w:r>
      <w:r w:rsidR="009747E4">
        <w:t>symbolizes</w:t>
      </w:r>
      <w:r>
        <w:t xml:space="preserve"> the problem of mortality and the impermanence of </w:t>
      </w:r>
      <w:r w:rsidR="009747E4">
        <w:t>life. The</w:t>
      </w:r>
      <w:r>
        <w:t xml:space="preserve"> rocks </w:t>
      </w:r>
      <w:r w:rsidR="009747E4">
        <w:t>represent</w:t>
      </w:r>
      <w:r>
        <w:t xml:space="preserve"> an uncaring natural </w:t>
      </w:r>
      <w:r w:rsidR="009747E4">
        <w:t>world. The</w:t>
      </w:r>
      <w:r>
        <w:t xml:space="preserve"> </w:t>
      </w:r>
      <w:r w:rsidR="009747E4">
        <w:t>shepherd</w:t>
      </w:r>
      <w:r>
        <w:t xml:space="preserve"> represents a naïve </w:t>
      </w:r>
      <w:r w:rsidR="009747E4">
        <w:t>passion. The</w:t>
      </w:r>
      <w:r>
        <w:t xml:space="preserve"> shepherd is limited to the imaginations of carefree and straightforward pleasure in the </w:t>
      </w:r>
      <w:r w:rsidR="009747E4">
        <w:t>countryside. Finally</w:t>
      </w:r>
      <w:r>
        <w:t>, the nymph represents a pessimistic young woman grounded with realities.</w:t>
      </w:r>
    </w:p>
    <w:p w14:paraId="6786294B" w14:textId="77777777" w:rsidR="00BA0675" w:rsidRDefault="00CF57FB" w:rsidP="00406125">
      <w:pPr>
        <w:ind w:left="0"/>
        <w:jc w:val="center"/>
        <w:rPr>
          <w:b/>
          <w:bCs/>
        </w:rPr>
      </w:pPr>
      <w:r w:rsidRPr="00BA0675">
        <w:rPr>
          <w:b/>
          <w:bCs/>
        </w:rPr>
        <w:lastRenderedPageBreak/>
        <w:t>Question Twenty-four</w:t>
      </w:r>
    </w:p>
    <w:p w14:paraId="20EB1A0F" w14:textId="77777777" w:rsidR="00BA0675" w:rsidRPr="00391529" w:rsidRDefault="00CF57FB" w:rsidP="00366161">
      <w:pPr>
        <w:ind w:left="0"/>
      </w:pPr>
      <w:r>
        <w:t xml:space="preserve">In the poem "the nymph's reply to the </w:t>
      </w:r>
      <w:r w:rsidR="009747E4">
        <w:t>shepherd</w:t>
      </w:r>
      <w:r>
        <w:t xml:space="preserve">" by Raleigh, the central theme is nature and love are beautiful but fail to last </w:t>
      </w:r>
      <w:r w:rsidR="009747E4">
        <w:t>forever. The</w:t>
      </w:r>
      <w:r>
        <w:t xml:space="preserve"> speaker uses literacy elements to support his central </w:t>
      </w:r>
      <w:r w:rsidR="009747E4">
        <w:t>idea. The</w:t>
      </w:r>
      <w:r>
        <w:t xml:space="preserve"> speaker uses conflict and imagery to </w:t>
      </w:r>
      <w:r w:rsidR="009747E4">
        <w:t>convey</w:t>
      </w:r>
      <w:r>
        <w:t xml:space="preserve"> his main theme, "when the rivers rage and rocks grow </w:t>
      </w:r>
      <w:r w:rsidR="009747E4">
        <w:t>cold." Another</w:t>
      </w:r>
      <w:r>
        <w:t xml:space="preserve"> theme is that love </w:t>
      </w:r>
      <w:r w:rsidR="009747E4">
        <w:t>without</w:t>
      </w:r>
      <w:r>
        <w:t xml:space="preserve"> trust is not worth pursuing “if all the world and love were </w:t>
      </w:r>
      <w:r w:rsidR="009747E4">
        <w:t>young, and</w:t>
      </w:r>
      <w:r>
        <w:t xml:space="preserve"> truth in every shepherd’s </w:t>
      </w:r>
      <w:r w:rsidR="009747E4">
        <w:t>tongue, these</w:t>
      </w:r>
      <w:r>
        <w:t xml:space="preserve"> pretty pleasures might me move to live with and be thy love."</w:t>
      </w:r>
    </w:p>
    <w:p w14:paraId="765375EE" w14:textId="77777777" w:rsidR="00BA0675" w:rsidRDefault="00CF57FB" w:rsidP="00BA0675">
      <w:pPr>
        <w:ind w:left="0"/>
        <w:jc w:val="center"/>
        <w:rPr>
          <w:b/>
          <w:bCs/>
        </w:rPr>
      </w:pPr>
      <w:r w:rsidRPr="00BA0675">
        <w:rPr>
          <w:b/>
          <w:bCs/>
        </w:rPr>
        <w:t>Question Twenty-Five</w:t>
      </w:r>
    </w:p>
    <w:p w14:paraId="7AE02C69" w14:textId="60D3FC43" w:rsidR="00BA0675" w:rsidRPr="0013434F" w:rsidRDefault="00CF57FB" w:rsidP="00BA0675">
      <w:pPr>
        <w:ind w:left="0"/>
      </w:pPr>
      <w:r>
        <w:t xml:space="preserve">the poem “the nymph’s reply to the shepherd” is a response to </w:t>
      </w:r>
      <w:r w:rsidR="009747E4">
        <w:t>Marlowe’s</w:t>
      </w:r>
      <w:r>
        <w:t xml:space="preserve"> poem. It is a direct </w:t>
      </w:r>
      <w:r w:rsidR="009747E4">
        <w:t>mockery</w:t>
      </w:r>
      <w:r>
        <w:t xml:space="preserve"> to “The passionate shepherd to his love” and all the promises and claims he makes to in </w:t>
      </w:r>
      <w:r w:rsidR="009747E4">
        <w:t xml:space="preserve">it. </w:t>
      </w:r>
      <w:r>
        <w:t xml:space="preserve">Both lyrics </w:t>
      </w:r>
      <w:r w:rsidR="009747E4">
        <w:t>focus</w:t>
      </w:r>
      <w:r>
        <w:t xml:space="preserve"> on themes of </w:t>
      </w:r>
      <w:r w:rsidR="009747E4">
        <w:t>life, love, time</w:t>
      </w:r>
      <w:r>
        <w:t>, and nature.</w:t>
      </w:r>
      <w:r w:rsidR="00917AAA" w:rsidRPr="00917AAA">
        <w:t xml:space="preserve"> </w:t>
      </w:r>
      <w:r w:rsidR="00917AAA">
        <w:t xml:space="preserve">“the nymph’s reply to the shepherd” challenges and contradicts </w:t>
      </w:r>
      <w:r w:rsidR="009747E4">
        <w:t>Marlowe’s</w:t>
      </w:r>
      <w:r w:rsidR="00917AAA">
        <w:t xml:space="preserve"> view on the </w:t>
      </w:r>
      <w:r w:rsidR="009747E4">
        <w:t>themes as mentioned</w:t>
      </w:r>
      <w:r w:rsidR="00917AAA">
        <w:t xml:space="preserve"> </w:t>
      </w:r>
      <w:r w:rsidR="009747E4">
        <w:t>earlier. Marlowe</w:t>
      </w:r>
      <w:r w:rsidR="00917AAA">
        <w:t xml:space="preserve"> starts his poem with this line, "come live with </w:t>
      </w:r>
      <w:r w:rsidR="009747E4">
        <w:t>me." The</w:t>
      </w:r>
      <w:r w:rsidR="00917AAA">
        <w:t xml:space="preserve"> </w:t>
      </w:r>
      <w:r w:rsidR="009747E4">
        <w:t>shepherd</w:t>
      </w:r>
      <w:r w:rsidR="00917AAA">
        <w:t xml:space="preserve"> beginning the verse this way indicates that he wants a </w:t>
      </w:r>
      <w:r w:rsidR="009747E4">
        <w:t>lover. However,</w:t>
      </w:r>
      <w:r w:rsidR="00917AAA">
        <w:t xml:space="preserve"> in line one, he </w:t>
      </w:r>
      <w:r w:rsidR="009747E4">
        <w:t>does not</w:t>
      </w:r>
      <w:r w:rsidR="00917AAA">
        <w:t xml:space="preserve"> </w:t>
      </w:r>
      <w:r w:rsidR="009747E4">
        <w:t>propose marriage</w:t>
      </w:r>
      <w:r w:rsidR="00917AAA">
        <w:t xml:space="preserve"> which implies that he is not ready for </w:t>
      </w:r>
      <w:r w:rsidR="009747E4">
        <w:t>commitment. Marlowe’s</w:t>
      </w:r>
      <w:r w:rsidR="00917AAA">
        <w:t xml:space="preserve"> </w:t>
      </w:r>
      <w:r w:rsidR="009747E4">
        <w:t>shepherd</w:t>
      </w:r>
      <w:r w:rsidR="00917AAA">
        <w:t xml:space="preserve"> tries to win his life through promises</w:t>
      </w:r>
      <w:r w:rsidR="00717ABF">
        <w:t xml:space="preserve"> of a natural world. In contrast, Raleigh's nymph utilizes a realistic understanding of time and nature to disprove</w:t>
      </w:r>
      <w:r w:rsidR="00917AAA">
        <w:t xml:space="preserve"> </w:t>
      </w:r>
      <w:r w:rsidR="00717ABF">
        <w:t xml:space="preserve">the </w:t>
      </w:r>
      <w:r w:rsidR="009747E4">
        <w:t>shepherd’s</w:t>
      </w:r>
      <w:r w:rsidR="00717ABF">
        <w:t xml:space="preserve"> claims. As a </w:t>
      </w:r>
      <w:r w:rsidR="009747E4">
        <w:t>result</w:t>
      </w:r>
      <w:r w:rsidR="00717ABF">
        <w:t xml:space="preserve">, all the </w:t>
      </w:r>
      <w:r w:rsidR="009747E4">
        <w:t>standards</w:t>
      </w:r>
      <w:r w:rsidR="00717ABF">
        <w:t xml:space="preserve"> in this poem correspond thematically with </w:t>
      </w:r>
      <w:r w:rsidR="009747E4">
        <w:t>Marlowe’s</w:t>
      </w:r>
      <w:r w:rsidR="00717ABF">
        <w:t xml:space="preserve"> </w:t>
      </w:r>
      <w:r w:rsidR="009747E4">
        <w:t>poem. Both</w:t>
      </w:r>
      <w:r w:rsidR="00717ABF">
        <w:t xml:space="preserve"> </w:t>
      </w:r>
      <w:r w:rsidR="009747E4">
        <w:t>poems’</w:t>
      </w:r>
      <w:r w:rsidR="00717ABF">
        <w:t xml:space="preserve"> comments on the pastoral tradition, which was a movement that created a vision of the countryside to escape the complications of city </w:t>
      </w:r>
      <w:r w:rsidR="009747E4">
        <w:t>life. Besides</w:t>
      </w:r>
      <w:r w:rsidR="00366161">
        <w:t xml:space="preserve">, both poems reveal the theme of poetic idealization and hope that clashes with </w:t>
      </w:r>
      <w:r w:rsidR="009747E4">
        <w:t>reality. The</w:t>
      </w:r>
      <w:r w:rsidR="00366161">
        <w:t xml:space="preserve"> “the nymph’s reply to the shepherd” ends with rejection of the speaker</w:t>
      </w:r>
      <w:r w:rsidR="00421C7B">
        <w:t>.</w:t>
      </w:r>
    </w:p>
    <w:p w14:paraId="0514A937" w14:textId="77777777" w:rsidR="00BA0675" w:rsidRPr="00AF4447" w:rsidRDefault="00BA0675" w:rsidP="00BA0675">
      <w:pPr>
        <w:ind w:left="0"/>
        <w:jc w:val="center"/>
      </w:pPr>
    </w:p>
    <w:p w14:paraId="04AC5A35" w14:textId="77777777" w:rsidR="00AF4447" w:rsidRPr="00557523" w:rsidRDefault="00AF4447" w:rsidP="00AF4447">
      <w:pPr>
        <w:ind w:left="0"/>
        <w:jc w:val="center"/>
      </w:pPr>
    </w:p>
    <w:p w14:paraId="630D51B5" w14:textId="77777777" w:rsidR="001A29A6" w:rsidRPr="00ED7722" w:rsidRDefault="001A29A6" w:rsidP="001A29A6">
      <w:pPr>
        <w:ind w:left="0"/>
        <w:jc w:val="center"/>
      </w:pPr>
    </w:p>
    <w:p w14:paraId="11047E46" w14:textId="77777777" w:rsidR="007D5FBC" w:rsidRPr="00121EBB" w:rsidRDefault="007D5FBC" w:rsidP="007D5FBC">
      <w:pPr>
        <w:ind w:left="0"/>
        <w:jc w:val="center"/>
      </w:pPr>
    </w:p>
    <w:p w14:paraId="746CFE05" w14:textId="77777777" w:rsidR="00121EBB" w:rsidRPr="00077658" w:rsidRDefault="00121EBB" w:rsidP="00121EBB">
      <w:pPr>
        <w:ind w:left="0"/>
        <w:jc w:val="center"/>
      </w:pPr>
    </w:p>
    <w:p w14:paraId="145A07AC" w14:textId="77777777" w:rsidR="00077658" w:rsidRDefault="00077658" w:rsidP="00077658">
      <w:pPr>
        <w:ind w:left="0"/>
        <w:jc w:val="center"/>
      </w:pPr>
    </w:p>
    <w:p w14:paraId="5CE4FCB7" w14:textId="77777777" w:rsidR="00077658" w:rsidRPr="00516733" w:rsidRDefault="00077658" w:rsidP="00516733">
      <w:pPr>
        <w:ind w:left="0"/>
      </w:pPr>
    </w:p>
    <w:sectPr w:rsidR="00077658" w:rsidRPr="0051673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523A3" w14:textId="77777777" w:rsidR="00CF57FB" w:rsidRDefault="00CF57FB">
      <w:pPr>
        <w:spacing w:after="0" w:line="240" w:lineRule="auto"/>
      </w:pPr>
      <w:r>
        <w:separator/>
      </w:r>
    </w:p>
  </w:endnote>
  <w:endnote w:type="continuationSeparator" w:id="0">
    <w:p w14:paraId="779C4CBF" w14:textId="77777777" w:rsidR="00CF57FB" w:rsidRDefault="00CF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FE57C" w14:textId="77777777" w:rsidR="00CF57FB" w:rsidRDefault="00CF57FB">
      <w:pPr>
        <w:spacing w:after="0" w:line="240" w:lineRule="auto"/>
      </w:pPr>
      <w:r>
        <w:separator/>
      </w:r>
    </w:p>
  </w:footnote>
  <w:footnote w:type="continuationSeparator" w:id="0">
    <w:p w14:paraId="7A01EC34" w14:textId="77777777" w:rsidR="00CF57FB" w:rsidRDefault="00CF5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8850382"/>
      <w:docPartObj>
        <w:docPartGallery w:val="Page Numbers (Top of Page)"/>
        <w:docPartUnique/>
      </w:docPartObj>
    </w:sdtPr>
    <w:sdtEndPr>
      <w:rPr>
        <w:noProof/>
      </w:rPr>
    </w:sdtEndPr>
    <w:sdtContent>
      <w:p w14:paraId="68E91AB7" w14:textId="77777777" w:rsidR="00FC4737" w:rsidRDefault="00CF57F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B2C61B" w14:textId="77777777" w:rsidR="00FC4737" w:rsidRDefault="00FC47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37"/>
    <w:rsid w:val="00077658"/>
    <w:rsid w:val="000D56BE"/>
    <w:rsid w:val="00121EBB"/>
    <w:rsid w:val="0013434F"/>
    <w:rsid w:val="001A29A6"/>
    <w:rsid w:val="001C4CD1"/>
    <w:rsid w:val="001C63B8"/>
    <w:rsid w:val="00227391"/>
    <w:rsid w:val="00264955"/>
    <w:rsid w:val="00282B6F"/>
    <w:rsid w:val="002853EC"/>
    <w:rsid w:val="00323F97"/>
    <w:rsid w:val="00366161"/>
    <w:rsid w:val="00391529"/>
    <w:rsid w:val="00406125"/>
    <w:rsid w:val="00421C7B"/>
    <w:rsid w:val="004419BC"/>
    <w:rsid w:val="004612A3"/>
    <w:rsid w:val="004D6566"/>
    <w:rsid w:val="00516733"/>
    <w:rsid w:val="00557523"/>
    <w:rsid w:val="0067478D"/>
    <w:rsid w:val="00717ABF"/>
    <w:rsid w:val="00736280"/>
    <w:rsid w:val="007A3E1E"/>
    <w:rsid w:val="007D5FBC"/>
    <w:rsid w:val="008E2C11"/>
    <w:rsid w:val="00917AAA"/>
    <w:rsid w:val="009747E4"/>
    <w:rsid w:val="009C3B55"/>
    <w:rsid w:val="009F5EDC"/>
    <w:rsid w:val="00A105B0"/>
    <w:rsid w:val="00A21DD2"/>
    <w:rsid w:val="00A77E08"/>
    <w:rsid w:val="00A95CB4"/>
    <w:rsid w:val="00AB0C50"/>
    <w:rsid w:val="00AF4447"/>
    <w:rsid w:val="00B00F3D"/>
    <w:rsid w:val="00BA0675"/>
    <w:rsid w:val="00BB648E"/>
    <w:rsid w:val="00BE0B2F"/>
    <w:rsid w:val="00C267FE"/>
    <w:rsid w:val="00C603B3"/>
    <w:rsid w:val="00CA212C"/>
    <w:rsid w:val="00CE468F"/>
    <w:rsid w:val="00CF57FB"/>
    <w:rsid w:val="00D54FA7"/>
    <w:rsid w:val="00ED7722"/>
    <w:rsid w:val="00FC4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9389"/>
  <w15:chartTrackingRefBased/>
  <w15:docId w15:val="{453778D8-7146-4515-B5FE-612906E2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737"/>
  </w:style>
  <w:style w:type="paragraph" w:styleId="Footer">
    <w:name w:val="footer"/>
    <w:basedOn w:val="Normal"/>
    <w:link w:val="FooterChar"/>
    <w:uiPriority w:val="99"/>
    <w:unhideWhenUsed/>
    <w:rsid w:val="00FC4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2021-05-05T04:03:00Z</dcterms:created>
  <dcterms:modified xsi:type="dcterms:W3CDTF">2021-05-05T04:03:00Z</dcterms:modified>
</cp:coreProperties>
</file>